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947" w:type="dxa"/>
        <w:tblInd w:w="96" w:type="dxa"/>
        <w:tblLayout w:type="fixed"/>
        <w:tblLook w:val="04A0"/>
      </w:tblPr>
      <w:tblGrid>
        <w:gridCol w:w="690"/>
        <w:gridCol w:w="1316"/>
        <w:gridCol w:w="4041"/>
        <w:gridCol w:w="757"/>
        <w:gridCol w:w="890"/>
        <w:gridCol w:w="4253"/>
      </w:tblGrid>
      <w:tr w:rsidR="00237F6E" w:rsidTr="00237F6E">
        <w:trPr>
          <w:trHeight w:val="66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参   数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参考图片</w:t>
            </w:r>
          </w:p>
        </w:tc>
      </w:tr>
      <w:tr w:rsidR="00237F6E" w:rsidTr="00237F6E">
        <w:trPr>
          <w:trHeight w:val="16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身体挤压机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身体挤压机是一种有趣的方式让孩子体验到身体被挤压的感觉。能容纳一个小孩到成人的平均大小。调整张力带可以增加或减少压力。可以增加压力，有6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档压力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值可调节。产品尺寸80*75*40cm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003300" cy="919480"/>
                  <wp:effectExtent l="0" t="0" r="2540" b="10160"/>
                  <wp:docPr id="3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66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卡通摇摇船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卡通造型，色彩鲜艳，生动有趣，训练儿童对事物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的认知能力，提供前庭觉刺激，锻炼儿童手</w:t>
            </w:r>
            <w:bookmarkStart w:id="0" w:name="_GoBack"/>
            <w:bookmarkEnd w:id="0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臂抓握能力，改善身体的平衡及运动能力100*30m*50cm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>
                  <wp:extent cx="1092200" cy="1003300"/>
                  <wp:effectExtent l="0" t="0" r="5080" b="2540"/>
                  <wp:docPr id="35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66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音乐训练魔方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81362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基本功能：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1)外观整洁、无划痕、磨损、凹陷、裂缝、变形、毛刺等缺陷，表面涂层无气泡、龟裂、脱落现象；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2)设备采用倒角方形设计，直边加圆弧形、无棱角，无划伤、磕碰隐患；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3)设备采用ABS环保工程塑料一体注塑模具加工而成，有效保证设备的坚固程度；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4)设备尺寸不超过420mm×420mm×420mm，±误差10%；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5)设备采用12V外置一体变压电源，Type-C接口与设备连接，有效保障使用安全；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6)设备采用2个喇叭单元，采用高性能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钕铁硼三文治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磁路，磁通密度高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7)运行噪音≤35分贝；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8)踏板寿命：踏板使用寿命不低于5万次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9)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蓝牙连接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功能，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支持蓝牙连接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和音频播放功能，可与手机、平板电脑等移动终端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进行蓝牙连接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并播放音频文件；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10)人体杂波发声功能，识别人体杂波发声，支持双手触摸发声和通过人体皮肤接触传导发声，可发出多种不同音效；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11)可模仿多种乐器音色与音阶，可进行节奏打击，音阶演奏功能，通过双手触摸发声可实现音阶演奏与乐曲演奏；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12)防水测试：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全触控操作区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13)可模仿钢琴、管风琴、吉他、贝斯、小提琴、大提琴、竖琴、长号、圆号、单簧管等20种旋律乐器音色与音阶，可模仿架子鼓、康加鼓、桑巴鼓等4组打击乐器音色；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14) 3个八度，通过双脚的踩踏，可实现高中低三个八度演奏。7个基本音级，通过双手触摸，可实现Do、Re、Mi、Fa、Sol、La、Si七个音级的发声。21个音级，通过双脚踩踏和感应区双手触控方式，可演奏21个音级。15)训练模式：为满足不同水平儿童的使用，设备须有演奏模式、教学模式、体验模式三种训练模式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15）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彩灯光组：设备顶部设有可变色灯光组，可用来教学模式的指引和按键触发效果显示；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16)音符时值：双手按住触摸操作部位，可不间断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演奏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17）设备可充电：设备主机、遥控器采用内置锂电池可充电反复适用。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1.以上产品硬件参数标★号参数功能，必须通过省级及以上质量监督检验机构检验，并出示产品质检报告，以质检报告中检测项目结论来证明是否满足，不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满足按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无效投标处理。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312420</wp:posOffset>
                  </wp:positionV>
                  <wp:extent cx="1217295" cy="1170940"/>
                  <wp:effectExtent l="0" t="0" r="1905" b="2540"/>
                  <wp:wrapNone/>
                  <wp:docPr id="36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6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海绵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过河石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产品采用加厚pu皮革，结实耐用、耐磨、不易损坏，内部采用高密度海绵。多种拼搭造型，激发孩子好奇心，趣味图案，激发孩子认知，单个尺寸25*25*25cm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1097280" cy="781050"/>
                  <wp:effectExtent l="0" t="0" r="0" b="0"/>
                  <wp:wrapNone/>
                  <wp:docPr id="37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72390</wp:posOffset>
                  </wp:positionV>
                  <wp:extent cx="952500" cy="898525"/>
                  <wp:effectExtent l="0" t="0" r="7620" b="635"/>
                  <wp:wrapNone/>
                  <wp:docPr id="40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0</wp:posOffset>
                  </wp:positionV>
                  <wp:extent cx="876300" cy="1019175"/>
                  <wp:effectExtent l="0" t="0" r="0" b="0"/>
                  <wp:wrapNone/>
                  <wp:docPr id="50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0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A字架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调节固有前庭感觉统合功能，发展平衡能力，促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进身体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协调器材150*170*195cm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208915</wp:posOffset>
                  </wp:positionV>
                  <wp:extent cx="871855" cy="590550"/>
                  <wp:effectExtent l="0" t="0" r="12065" b="3810"/>
                  <wp:wrapNone/>
                  <wp:docPr id="70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数字跳垫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200*80*5CM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914400" cy="704850"/>
                  <wp:effectExtent l="0" t="0" r="0" b="0"/>
                  <wp:wrapNone/>
                  <wp:docPr id="71" name="图片_5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54_SpCnt_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38100</wp:posOffset>
                  </wp:positionV>
                  <wp:extent cx="688340" cy="799465"/>
                  <wp:effectExtent l="0" t="0" r="12700" b="8255"/>
                  <wp:wrapNone/>
                  <wp:docPr id="72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平衡陀螺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直径90CM*高40CM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9525" cy="85725"/>
                  <wp:effectExtent l="0" t="0" r="5715" b="5715"/>
                  <wp:wrapNone/>
                  <wp:docPr id="73" name="图片_67_-Q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67_-QT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180975</wp:posOffset>
                  </wp:positionV>
                  <wp:extent cx="1000125" cy="561975"/>
                  <wp:effectExtent l="0" t="0" r="5715" b="1905"/>
                  <wp:wrapNone/>
                  <wp:docPr id="74" name="图片_67_-QT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67_-QT_SpCnt_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0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S型平衡木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210*13*30cm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9525" cy="85725"/>
                  <wp:effectExtent l="0" t="0" r="5715" b="5715"/>
                  <wp:wrapNone/>
                  <wp:docPr id="77" name="图片_67_-QT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67_-QT_SpCnt_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189865</wp:posOffset>
                  </wp:positionV>
                  <wp:extent cx="1107440" cy="438785"/>
                  <wp:effectExtent l="0" t="0" r="5080" b="3175"/>
                  <wp:wrapNone/>
                  <wp:docPr id="78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933450" cy="857250"/>
                  <wp:effectExtent l="0" t="0" r="0" b="0"/>
                  <wp:wrapNone/>
                  <wp:docPr id="81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4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蹦床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垂直跳跃和跳跃转身刺激前庭感受器，改变全身肌肉的收缩和关节的受力，刺激本体感受器。“跳跃抛接”可以训练运动企划能力。配合平衡、本体及视听动觉统合训练系统使用，形成主动训练方式，可实现平衡、本体及视听动觉统合功能训练。产品尺寸直径110cm、高度20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9525" cy="114300"/>
                  <wp:effectExtent l="0" t="0" r="5715" b="7620"/>
                  <wp:wrapNone/>
                  <wp:docPr id="82" name="图片_8-GL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8-GL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76200</wp:posOffset>
                  </wp:positionV>
                  <wp:extent cx="1010285" cy="790575"/>
                  <wp:effectExtent l="0" t="0" r="10795" b="1905"/>
                  <wp:wrapNone/>
                  <wp:docPr id="83" name="图片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4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圆形转盘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训练孩子前庭平衡训练，促进孩子的协调能力，产品尺寸50*50*6CM，上下圆盘为软包处理，轴承设计，可连续旋转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9525" cy="114300"/>
                  <wp:effectExtent l="0" t="0" r="5715" b="7620"/>
                  <wp:wrapNone/>
                  <wp:docPr id="84" name="图片_8-GLP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8-GLP_SpCnt_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133350</wp:posOffset>
                  </wp:positionV>
                  <wp:extent cx="1113790" cy="780415"/>
                  <wp:effectExtent l="0" t="0" r="13970" b="12065"/>
                  <wp:wrapNone/>
                  <wp:docPr id="85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266700</wp:posOffset>
                  </wp:positionV>
                  <wp:extent cx="952500" cy="360045"/>
                  <wp:effectExtent l="0" t="0" r="7620" b="5715"/>
                  <wp:wrapNone/>
                  <wp:docPr id="87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923925" cy="904875"/>
                  <wp:effectExtent l="0" t="0" r="0" b="0"/>
                  <wp:wrapNone/>
                  <wp:docPr id="88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9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大龙球一套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Style w:val="font21"/>
                <w:rFonts w:hint="default"/>
              </w:rPr>
              <w:t>65cm、75cm、8</w:t>
            </w:r>
            <w:r>
              <w:rPr>
                <w:rStyle w:val="font101"/>
                <w:rFonts w:hint="default"/>
              </w:rPr>
              <w:t>5cm</w:t>
            </w:r>
            <w:r>
              <w:rPr>
                <w:rStyle w:val="font151"/>
                <w:rFonts w:hint="default"/>
              </w:rPr>
              <w:t>;各一个，防爆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38100</wp:posOffset>
                  </wp:positionV>
                  <wp:extent cx="847725" cy="809625"/>
                  <wp:effectExtent l="0" t="0" r="0" b="0"/>
                  <wp:wrapNone/>
                  <wp:docPr id="9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63500</wp:posOffset>
                  </wp:positionV>
                  <wp:extent cx="781050" cy="753110"/>
                  <wp:effectExtent l="0" t="0" r="11430" b="8890"/>
                  <wp:wrapNone/>
                  <wp:docPr id="94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29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花生球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90*40cm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885825" cy="638175"/>
                  <wp:effectExtent l="0" t="0" r="0" b="0"/>
                  <wp:wrapNone/>
                  <wp:docPr id="95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152400</wp:posOffset>
                  </wp:positionV>
                  <wp:extent cx="877570" cy="645795"/>
                  <wp:effectExtent l="0" t="0" r="6350" b="9525"/>
                  <wp:wrapNone/>
                  <wp:docPr id="96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29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羊角球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45cm PVC材质，防爆，磨砂球面肌理，增强摩擦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885825" cy="638175"/>
                  <wp:effectExtent l="0" t="0" r="0" b="0"/>
                  <wp:wrapNone/>
                  <wp:docPr id="97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0_SpCnt_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67310</wp:posOffset>
                  </wp:positionV>
                  <wp:extent cx="552450" cy="732155"/>
                  <wp:effectExtent l="0" t="0" r="11430" b="14605"/>
                  <wp:wrapNone/>
                  <wp:docPr id="98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3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圆形滑行车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直径52cm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9525" cy="85725"/>
                  <wp:effectExtent l="0" t="0" r="5715" b="5715"/>
                  <wp:wrapNone/>
                  <wp:docPr id="99" name="图片_67_-QT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67_-QT_SpCnt_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190500</wp:posOffset>
                  </wp:positionV>
                  <wp:extent cx="1163955" cy="447675"/>
                  <wp:effectExtent l="0" t="0" r="0" b="0"/>
                  <wp:wrapNone/>
                  <wp:docPr id="100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152400</wp:posOffset>
                  </wp:positionV>
                  <wp:extent cx="1125855" cy="695325"/>
                  <wp:effectExtent l="0" t="0" r="1905" b="5715"/>
                  <wp:wrapNone/>
                  <wp:docPr id="10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方形滑行车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宽：80mm长：560mm 高：150mm;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276225</wp:posOffset>
                  </wp:positionV>
                  <wp:extent cx="1144905" cy="542925"/>
                  <wp:effectExtent l="0" t="0" r="13335" b="5715"/>
                  <wp:wrapNone/>
                  <wp:docPr id="10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135380" cy="695325"/>
                  <wp:effectExtent l="0" t="0" r="0" b="0"/>
                  <wp:wrapNone/>
                  <wp:docPr id="105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过河石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11键40*22cm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9525" cy="114300"/>
                  <wp:effectExtent l="0" t="0" r="5715" b="7620"/>
                  <wp:wrapNone/>
                  <wp:docPr id="106" name="图片_8-GLP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8-GLP_SpCnt_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028700" cy="876300"/>
                  <wp:effectExtent l="0" t="0" r="0" b="0"/>
                  <wp:wrapNone/>
                  <wp:docPr id="108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923925" cy="904875"/>
                  <wp:effectExtent l="0" t="0" r="0" b="0"/>
                  <wp:wrapNone/>
                  <wp:docPr id="109" name="图片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8_SpCnt_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114300</wp:posOffset>
                  </wp:positionV>
                  <wp:extent cx="930275" cy="781050"/>
                  <wp:effectExtent l="0" t="0" r="14605" b="11430"/>
                  <wp:wrapNone/>
                  <wp:docPr id="110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6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滚筒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根据儿童实际那里进行推、滚游戏，可训练儿童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的肌肉与平衡能力 外径:800mm 内径：600mm;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1019175" cy="762000"/>
                  <wp:effectExtent l="0" t="0" r="0" b="0"/>
                  <wp:wrapNone/>
                  <wp:docPr id="111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_SpCnt_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62230</wp:posOffset>
                  </wp:positionV>
                  <wp:extent cx="868680" cy="756920"/>
                  <wp:effectExtent l="0" t="0" r="0" b="5080"/>
                  <wp:wrapNone/>
                  <wp:docPr id="112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9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脚踏车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训练孩子平衡力、大脑协调性。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尺寸：43*34*58cm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914400" cy="561975"/>
                  <wp:effectExtent l="0" t="0" r="0" b="0"/>
                  <wp:wrapNone/>
                  <wp:docPr id="11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104775</wp:posOffset>
                  </wp:positionV>
                  <wp:extent cx="790575" cy="923925"/>
                  <wp:effectExtent l="0" t="0" r="0" b="0"/>
                  <wp:wrapNone/>
                  <wp:docPr id="114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104775</wp:posOffset>
                  </wp:positionV>
                  <wp:extent cx="594995" cy="695325"/>
                  <wp:effectExtent l="0" t="0" r="14605" b="5715"/>
                  <wp:wrapNone/>
                  <wp:docPr id="115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3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都袋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放松心情，舒缓情绪。尺寸：90*110cm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38100</wp:posOffset>
                  </wp:positionV>
                  <wp:extent cx="762000" cy="809625"/>
                  <wp:effectExtent l="0" t="0" r="0" b="0"/>
                  <wp:wrapNone/>
                  <wp:docPr id="11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47625</wp:posOffset>
                  </wp:positionV>
                  <wp:extent cx="672465" cy="715010"/>
                  <wp:effectExtent l="0" t="0" r="13335" b="1270"/>
                  <wp:wrapNone/>
                  <wp:docPr id="122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1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大滑梯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滑梯尺寸：320*82*55cm配套一个后楼梯三步梯，训练儿童平衡能力，促进身体协调能力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0</wp:posOffset>
                  </wp:positionV>
                  <wp:extent cx="944880" cy="933450"/>
                  <wp:effectExtent l="0" t="0" r="0" b="0"/>
                  <wp:wrapNone/>
                  <wp:docPr id="123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104775</wp:posOffset>
                  </wp:positionV>
                  <wp:extent cx="775970" cy="490220"/>
                  <wp:effectExtent l="0" t="0" r="1270" b="12700"/>
                  <wp:wrapNone/>
                  <wp:docPr id="125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5_SpCnt_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0</wp:posOffset>
                  </wp:positionV>
                  <wp:extent cx="552450" cy="714375"/>
                  <wp:effectExtent l="0" t="0" r="0" b="0"/>
                  <wp:wrapNone/>
                  <wp:docPr id="126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4_SpCnt_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几何钻圈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5个，几何钻圈一套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28575</wp:posOffset>
                  </wp:positionV>
                  <wp:extent cx="919480" cy="867410"/>
                  <wp:effectExtent l="0" t="0" r="10160" b="1270"/>
                  <wp:wrapNone/>
                  <wp:docPr id="127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4_SpCnt_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平衡触觉板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平衡触觉板家用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感统训练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玩具器材儿童独木桥步道早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教体适能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教具触觉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20件套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28" name="图片_8-GLP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8-GLP_SpCnt_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923925" cy="904875"/>
                  <wp:effectExtent l="0" t="0" r="0" b="0"/>
                  <wp:wrapNone/>
                  <wp:docPr id="129" name="图片_2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28_SpCnt_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90805</wp:posOffset>
                  </wp:positionV>
                  <wp:extent cx="820420" cy="756920"/>
                  <wp:effectExtent l="0" t="0" r="2540" b="5080"/>
                  <wp:wrapNone/>
                  <wp:docPr id="130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88轨道球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88轨道球专注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力训练儿童感统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器材平衡体能家用教玩具转盘前庭觉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31" name="图片_8-GLP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8-GLP_SpCnt_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101600</wp:posOffset>
                  </wp:positionV>
                  <wp:extent cx="800100" cy="736600"/>
                  <wp:effectExtent l="0" t="0" r="7620" b="10160"/>
                  <wp:wrapNone/>
                  <wp:docPr id="132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大陀螺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儿童软体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智能教具训练游戏道具器材幼儿八边形大陀螺旋转台 直径100CM 高30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33" name="图片_8-GLP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8-GLP_SpCnt_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66675</wp:posOffset>
                  </wp:positionV>
                  <wp:extent cx="772160" cy="742950"/>
                  <wp:effectExtent l="0" t="0" r="5080" b="3810"/>
                  <wp:wrapNone/>
                  <wp:docPr id="134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四分之一圆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四分之一圆儿童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感统训练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器材 4色18.5KG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35" name="图片_8-GLP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8-GLP_SpCnt_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88265</wp:posOffset>
                  </wp:positionV>
                  <wp:extent cx="743585" cy="771525"/>
                  <wp:effectExtent l="0" t="0" r="3175" b="5715"/>
                  <wp:wrapNone/>
                  <wp:docPr id="136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阳光隧道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阳光隧道爬行筒钻洞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感统训练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器材六向隧道 210cm*70cm*4.7cm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37" name="图片_8-GLP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8-GLP_SpCnt_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216535</wp:posOffset>
                  </wp:positionV>
                  <wp:extent cx="985520" cy="516890"/>
                  <wp:effectExtent l="0" t="0" r="5080" b="1270"/>
                  <wp:wrapNone/>
                  <wp:docPr id="138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踩高跷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平衡训练高翘幼儿踩高跷儿童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感统训练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器材笑脸高跷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9525" cy="114300"/>
                  <wp:effectExtent l="0" t="0" r="5715" b="7620"/>
                  <wp:wrapNone/>
                  <wp:docPr id="139" name="图片_8-GLP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8-GLP_SpCnt_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091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168275</wp:posOffset>
                  </wp:positionV>
                  <wp:extent cx="1050925" cy="669925"/>
                  <wp:effectExtent l="0" t="0" r="635" b="635"/>
                  <wp:wrapNone/>
                  <wp:docPr id="140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45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手印脚印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手印脚印儿童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感统训练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器材家用手眼协调运动体能玩具 一套四队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99695</wp:posOffset>
                  </wp:positionV>
                  <wp:extent cx="685800" cy="690880"/>
                  <wp:effectExtent l="0" t="0" r="0" b="10160"/>
                  <wp:wrapNone/>
                  <wp:docPr id="141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75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下肢康复运动器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功能阐述：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规格：326*（85—120）*（71-95）cm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用途：借助上肢帮助进行步态训练，矫正足内、外翻、髋外展、增强行走的稳定性。适合于骨关节、神经系统疾病患者及老年人的步态练习。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高度、宽度可调，矫正板可互换使用。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931670" cy="1255395"/>
                  <wp:effectExtent l="0" t="0" r="3810" b="9525"/>
                  <wp:docPr id="142" name="图片 38" descr="c8ee6ae30b7e70f76477ddc5650bb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8ee6ae30b7e70f76477ddc5650bbc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75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下肢康复运动器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规格：337*83*（122-150）cm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用途：用于上下楼梯的训练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扶手高度可调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741170" cy="1066165"/>
                  <wp:effectExtent l="0" t="0" r="11430" b="635"/>
                  <wp:docPr id="143" name="图片 63" descr="2a603ba958dd34dfecb352959d5a9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2a603ba958dd34dfecb352959d5a9d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眼脑手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辅助联动系统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眼脑手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辅助联动：集玩、学、练为一体，进行更有针对性的训练。可实时同步到手机或平板电脑。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(1)、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眼脑手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同步训练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(2)、自动记录时间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(3)、自动记录操作步数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(4)、提供数据分析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(5)、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支持蓝牙连接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2、投标人需提供同时具备CMA和CNAS认证的检测机构出具检测报告复印件，检测报告逐一满足以上各功能参数，并加盖投标人公章。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3、提供软件著作权证书复印件，并加盖投标人公章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32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黏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贴玩具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多跳跳助长高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41910</wp:posOffset>
                  </wp:positionV>
                  <wp:extent cx="1050290" cy="836930"/>
                  <wp:effectExtent l="0" t="0" r="1270" b="1270"/>
                  <wp:wrapNone/>
                  <wp:docPr id="144" name="图片_1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0_SpCnt_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字母梅花桩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音乐凳材梅花桩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大号梅花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墩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体育平衡健身器材游戏，一套7个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102235</wp:posOffset>
                  </wp:positionV>
                  <wp:extent cx="1028700" cy="745490"/>
                  <wp:effectExtent l="0" t="0" r="7620" b="1270"/>
                  <wp:wrapNone/>
                  <wp:docPr id="145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1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彩虹桥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pu皮、海绵实木框架，皮质柔润，有阻燃功能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857885" cy="857885"/>
                  <wp:effectExtent l="0" t="0" r="10795" b="10795"/>
                  <wp:wrapNone/>
                  <wp:docPr id="146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彩虹塔帽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圆弧形设计，保护幼儿手指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色彩丰富，可适用于各式竞赛或团队游戏中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可训练其专注力和行动的稳定性，提升协调平衡能力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规格：ø14.5cm，h18cm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软质橡胶、EVA泡沫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207135" cy="890905"/>
                  <wp:effectExtent l="0" t="0" r="12065" b="8255"/>
                  <wp:docPr id="147" name="Picture 6" descr="C:\Users\aa\Documents\Tencent Files\28789716\Image\C2C\Image2\2B@8X0[X[]0Q0~OY~OVQI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6" descr="C:\Users\aa\Documents\Tencent Files\28789716\Image\C2C\Image2\2B@8X0[X[]0Q0~OY~OVQI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89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36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手摇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转盘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▪ 进口高品质塑料，高级前庭平衡训练器 ▪ 可站可坐，进行旋转或摇摆 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▪ 可单人或双人同时使用 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▪ 四个手扶环和防滑表面使产品更安全 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规格：ø76cm，h18cm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承重60kg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192530" cy="1040130"/>
                  <wp:effectExtent l="0" t="0" r="11430" b="11430"/>
                  <wp:docPr id="148" name="Picture 97" descr="T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97" descr="T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太极协调板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（Z形轨道+太极盘+障碍盘）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3种图案，满足儿童不同需求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2种操作难度：可手持转动，也可站在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两侧进行训练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在转动中可触动神经系统，锻炼身体的协调性、流动性、反应能力和专注力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规格：55*42*h16cm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承重120kg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736600" cy="664210"/>
                  <wp:effectExtent l="0" t="0" r="10160" b="6350"/>
                  <wp:docPr id="14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831850" cy="1157605"/>
                  <wp:effectExtent l="0" t="0" r="6350" b="635"/>
                  <wp:docPr id="15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轨道协调板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（88轨道+迷宫+老鼠游戏）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3种图案，满足儿童不同需求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2种操作难度：可手持转动，也可站在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平衡板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两侧进行训练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在转动中可触动神经系统，锻炼身体的协调性、流动性、反应能力和专注力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规格：55*42*h16cm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承重120kg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243840</wp:posOffset>
                  </wp:positionV>
                  <wp:extent cx="636270" cy="1007110"/>
                  <wp:effectExtent l="0" t="0" r="3810" b="13970"/>
                  <wp:wrapSquare wrapText="bothSides"/>
                  <wp:docPr id="151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266700</wp:posOffset>
                  </wp:positionV>
                  <wp:extent cx="885190" cy="845820"/>
                  <wp:effectExtent l="0" t="0" r="13970" b="7620"/>
                  <wp:wrapSquare wrapText="bothSides"/>
                  <wp:docPr id="152" name="Picture 91" descr="T214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91" descr="T214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绿色晃动桥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内置弹性结构，动能平衡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摇摆幅度6cm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▪ 如摇晃中的独木桥，增强幼儿注意力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规格：72*13*h10cm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承重50kg 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2006600" cy="605790"/>
                  <wp:effectExtent l="0" t="0" r="5080" b="3810"/>
                  <wp:docPr id="153" name="Picture 74" descr="T222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74" descr="T222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双人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踩踏车</w:t>
            </w:r>
            <w:proofErr w:type="gram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1.双人踩踏车：塑料轮子踏板+钢轴+橡胶轮胎，扶手：不锈钢+EVA泡沫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2.可拆卸的扶手，增加了游戏的难度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3.可促进腿部肌肉的发展、身体的协调性及增进孩子的平衡能力发展，而且还能刺激儿童的双脑分化与关节的灵活协调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规格：L53×W48×H60cm  承重90kg（双人）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304800</wp:posOffset>
                  </wp:positionV>
                  <wp:extent cx="1331595" cy="1324610"/>
                  <wp:effectExtent l="0" t="0" r="9525" b="1270"/>
                  <wp:wrapSquare wrapText="bothSides"/>
                  <wp:docPr id="154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114300" distR="114300">
                  <wp:extent cx="1310640" cy="1719580"/>
                  <wp:effectExtent l="0" t="0" r="0" b="2540"/>
                  <wp:docPr id="155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KDA-050T 发泡球套装(直径6寸，蓝/绿/紫/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/黄/粉，6个/套)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柔软的发泡材质更轻盈更有趣，小朋友再也不用担心疼痛了。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材质：环保PVC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</w:pPr>
            <w:r>
              <w:rPr>
                <w:noProof/>
              </w:rPr>
              <w:drawing>
                <wp:inline distT="0" distB="0" distL="114300" distR="114300">
                  <wp:extent cx="1412875" cy="1130935"/>
                  <wp:effectExtent l="0" t="0" r="4445" b="12065"/>
                  <wp:docPr id="156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踩踏半圆石(对）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1.阻滑设计，平弧双面交换训练，具挑战性；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2.绳索保证训练安全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规格：ø15cm，H7cm  承重100kg，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每对单独包装。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271270" cy="683260"/>
                  <wp:effectExtent l="0" t="0" r="8890" b="2540"/>
                  <wp:docPr id="157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059815" cy="1625600"/>
                  <wp:effectExtent l="0" t="0" r="6985" b="5080"/>
                  <wp:docPr id="158" name="Picture 2" descr="C:\Users\aa\Documents\Tencent Files\28789716\Image\C2C\Image2\_D%}[(]Y118AA]ESD(R9$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" descr="C:\Users\aa\Documents\Tencent Files\28789716\Image\C2C\Image2\_D%}[(]Y118AA]ESD(R9$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6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彩虹套圈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1.投掷圈橡胶材质+高品质塑料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2.两个支撑棒可增加其倾斜度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3.可训练身体控制力和专注性及团队游戏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规格：L50×W50×H18cm 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内容组件：套圈器1件+支撑棒2个+套圈5个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617980" cy="1635760"/>
                  <wp:effectExtent l="0" t="0" r="12700" b="10160"/>
                  <wp:docPr id="159" name="Picture 11" descr="C:\Users\aa\Documents\Tencent Files\28789716\Image\C2C\Image2\$9QPQDVG[03~9XF4V)HD2`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1" descr="C:\Users\aa\Documents\Tencent Files\28789716\Image\C2C\Image2\$9QPQDVG[03~9XF4V)HD2`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63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双人开普勒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视觉训练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空心圆的内侧为运行轨道，利用球的离心力在内圈快速滚动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掉落，增进动作协调力。双人游戏可提高挑战性和协作能力。适合4-5岁小朋友玩耍。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德国进口产品，选取高品质塑料制成。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规格：内径36cm,外径48cm,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盘厚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9cm, 配一个6cm的橡胶球。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182370" cy="655955"/>
                  <wp:effectExtent l="0" t="0" r="6350" b="14605"/>
                  <wp:docPr id="160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-3556000</wp:posOffset>
                  </wp:positionV>
                  <wp:extent cx="1121410" cy="1215390"/>
                  <wp:effectExtent l="0" t="0" r="6350" b="3810"/>
                  <wp:wrapSquare wrapText="bothSides"/>
                  <wp:docPr id="161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晶莹按摩球</w:t>
            </w:r>
          </w:p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（12个/打）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适合全身按摩使用，增进触觉发展。通过抛、丢、掷的游戏，建立适中的触觉防御能力。 强化握力，并具备稳定情绪的功能。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规格：Ф8cm</w:t>
            </w: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材质：环保PVC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235710" cy="1160145"/>
                  <wp:effectExtent l="0" t="0" r="13970" b="13335"/>
                  <wp:docPr id="1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1601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6E" w:rsidTr="00237F6E">
        <w:trPr>
          <w:trHeight w:val="15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 w:rsidP="0058667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装修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已有柜子拆除、两间打通为一间，连接处修补，刮腻子刷乳胶漆等，连接同色或相近颜色软包墙垫、连接同色或相近颜色地垫等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7F6E" w:rsidRDefault="00237F6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</w:rPr>
            </w:pPr>
          </w:p>
        </w:tc>
      </w:tr>
    </w:tbl>
    <w:p w:rsidR="00E909E5" w:rsidRDefault="00E909E5"/>
    <w:sectPr w:rsidR="00E909E5" w:rsidSect="00E909E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0D" w:rsidRDefault="0092090D" w:rsidP="00CB04F3">
      <w:r>
        <w:separator/>
      </w:r>
    </w:p>
  </w:endnote>
  <w:endnote w:type="continuationSeparator" w:id="0">
    <w:p w:rsidR="0092090D" w:rsidRDefault="0092090D" w:rsidP="00CB0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0D" w:rsidRDefault="0092090D" w:rsidP="00CB04F3">
      <w:r>
        <w:separator/>
      </w:r>
    </w:p>
  </w:footnote>
  <w:footnote w:type="continuationSeparator" w:id="0">
    <w:p w:rsidR="0092090D" w:rsidRDefault="0092090D" w:rsidP="00CB0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69367D78"/>
    <w:rsid w:val="002174BA"/>
    <w:rsid w:val="00237F6E"/>
    <w:rsid w:val="002C57DA"/>
    <w:rsid w:val="0042790D"/>
    <w:rsid w:val="00586679"/>
    <w:rsid w:val="00813624"/>
    <w:rsid w:val="0085534C"/>
    <w:rsid w:val="0092090D"/>
    <w:rsid w:val="00B71498"/>
    <w:rsid w:val="00CB04F3"/>
    <w:rsid w:val="00E909E5"/>
    <w:rsid w:val="00FD16B7"/>
    <w:rsid w:val="29BC4EFB"/>
    <w:rsid w:val="65660402"/>
    <w:rsid w:val="69367D78"/>
    <w:rsid w:val="6E59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9E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21">
    <w:name w:val="font21"/>
    <w:basedOn w:val="a0"/>
    <w:rsid w:val="00E909E5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01">
    <w:name w:val="font101"/>
    <w:basedOn w:val="a0"/>
    <w:rsid w:val="00E909E5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sid w:val="00E909E5"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3">
    <w:name w:val="Balloon Text"/>
    <w:basedOn w:val="a"/>
    <w:link w:val="Char"/>
    <w:rsid w:val="00813624"/>
    <w:rPr>
      <w:sz w:val="18"/>
      <w:szCs w:val="18"/>
    </w:rPr>
  </w:style>
  <w:style w:type="character" w:customStyle="1" w:styleId="Char">
    <w:name w:val="批注框文本 Char"/>
    <w:basedOn w:val="a0"/>
    <w:link w:val="a3"/>
    <w:rsid w:val="008136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CB0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B04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CB0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B04F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放开我的如花</dc:creator>
  <cp:lastModifiedBy>Lenovo</cp:lastModifiedBy>
  <cp:revision>6</cp:revision>
  <dcterms:created xsi:type="dcterms:W3CDTF">2021-10-20T13:26:00Z</dcterms:created>
  <dcterms:modified xsi:type="dcterms:W3CDTF">2021-12-15T05:45:00Z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656E446C0A474903AF560CD9EF5F2A16</vt:lpwstr>
  </property>
</Properties>
</file>